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1BECCC57" w14:textId="77777777" w:rsidR="00352D3E" w:rsidRDefault="00352D3E" w:rsidP="00A70B67">
      <w:pPr>
        <w:ind w:firstLineChars="229" w:firstLine="481"/>
        <w:rPr>
          <w:rFonts w:ascii="ＭＳ ゴシック" w:eastAsia="ＭＳ ゴシック" w:hAnsi="ＭＳ ゴシック"/>
          <w:szCs w:val="21"/>
        </w:rPr>
      </w:pPr>
    </w:p>
    <w:p w14:paraId="58FD3584" w14:textId="25155174"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4FADF59" w14:textId="1BC9A832"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27571D5E" w14:textId="445518CE"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540E764A" w14:textId="77777777"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9DCD83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（除草用）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7A5496F6" w14:textId="77777777" w:rsidTr="0085503D">
        <w:trPr>
          <w:trHeight w:val="540"/>
        </w:trPr>
        <w:tc>
          <w:tcPr>
            <w:tcW w:w="1967" w:type="dxa"/>
            <w:shd w:val="clear" w:color="auto" w:fill="F2F2F2"/>
          </w:tcPr>
          <w:p w14:paraId="38607075"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66C6F93D" w14:textId="744331A9"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4EAC3C1F" w14:textId="77777777" w:rsidTr="0085503D">
        <w:trPr>
          <w:trHeight w:val="952"/>
        </w:trPr>
        <w:tc>
          <w:tcPr>
            <w:tcW w:w="1967" w:type="dxa"/>
            <w:shd w:val="clear" w:color="auto" w:fill="F2F2F2"/>
          </w:tcPr>
          <w:p w14:paraId="1A305A99"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4C10638B"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2BC79BAC"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460E520" w14:textId="1556C168" w:rsidR="00A61A18" w:rsidRDefault="00373141" w:rsidP="00A61A18">
            <w:pPr>
              <w:rPr>
                <w:rFonts w:ascii="ＭＳ ゴシック" w:eastAsia="ＭＳ ゴシック" w:hAnsi="ＭＳ ゴシック"/>
                <w:sz w:val="18"/>
                <w:szCs w:val="18"/>
              </w:rPr>
            </w:pPr>
            <w:r>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60288" behindDoc="0" locked="0" layoutInCell="1" allowOverlap="1" wp14:anchorId="3627566A" wp14:editId="5F470319">
                      <wp:simplePos x="0" y="0"/>
                      <wp:positionH relativeFrom="column">
                        <wp:posOffset>3152140</wp:posOffset>
                      </wp:positionH>
                      <wp:positionV relativeFrom="paragraph">
                        <wp:posOffset>97155</wp:posOffset>
                      </wp:positionV>
                      <wp:extent cx="1905" cy="461645"/>
                      <wp:effectExtent l="0" t="0" r="36195" b="33655"/>
                      <wp:wrapNone/>
                      <wp:docPr id="2" name="直線コネクタ 2"/>
                      <wp:cNvGraphicFramePr/>
                      <a:graphic xmlns:a="http://schemas.openxmlformats.org/drawingml/2006/main">
                        <a:graphicData uri="http://schemas.microsoft.com/office/word/2010/wordprocessingShape">
                          <wps:wsp>
                            <wps:cNvCnPr/>
                            <wps:spPr>
                              <a:xfrm flipH="1">
                                <a:off x="0" y="0"/>
                                <a:ext cx="1905" cy="4616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11EE9"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pt,7.65pt" to="24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C5xQEAAPgDAAAOAAAAZHJzL2Uyb0RvYy54bWysU8tu2zAQvBfIPxC815SCxGgFyznESHoo&#10;2qBNP4ChlhYBvkCylvz3XVKy3EeAIEEvBB87szuzy83NaDQ5QIjK2ZbWq4oSsMJ1yu5b+uPx7v0H&#10;SmLituPaWWjpESK92V682wy+gUvXO91BIEhiYzP4lvYp+YaxKHowPK6cB4uP0gXDEx7DnnWBD8hu&#10;NLusqjUbXOh8cAJixNvd9Ei3hV9KEOmrlBES0S3F2lJZQ1mf8sq2G97sA/e9EnMZ/A1VGK4sJl2o&#10;djxx8jOof6iMEsFFJ9NKOMOclEpA0YBq6uovNd977qFoQXOiX2yK/49WfDnc2oeANgw+NtE/hKxi&#10;lMEQqZX/hD0turBSMhbbjottMCYi8LL+WF1TIvDhal2vr66zqWwiyWQ+xHQPzpC8aalWNmviDT98&#10;jmkKPYXka23zGp1W3Z3SuhzyNMCtDuTAsY9prOcUf0Rlkh2P/RTU4W6OyozsLK/s0lHDlO0bSKK6&#10;LKNUVSbvnIsLATad8mmL0RkmsbIFWL0MnOMzFMpUvga8IEpmZ9MCNsq68Fz2s0Vyij85MOnOFjy5&#10;7lgaX6zB8SpNm79Cnt/fzwV+/rDbXwAAAP//AwBQSwMEFAAGAAgAAAAhADF9EwfdAAAACQEAAA8A&#10;AABkcnMvZG93bnJldi54bWxMj8FOwzAMhu9IvENkJG4shZWRlabThLQdJzEQXNMmNIXEqZqsLTw9&#10;5jSO9v/p9+dyM3vHRjPELqCE20UGzGATdIethNeX3Y0AFpNCrVxAI+HbRNhUlxelKnSY8NmMx9Qy&#10;KsFYKAk2pb7gPDbWeBUXoTdI2UcYvEo0Di3Xg5qo3Dt+l2Ur7lWHdMGq3jxZ03wdT17CXmxHvf6s&#10;D/udeDu46WeZ2/gu5fXVvH0ElsyczjD86ZM6VORUhxPqyJyEfL3KCaXgfgmMAFo8AKslCJEBr0r+&#10;/4PqFwAA//8DAFBLAQItABQABgAIAAAAIQC2gziS/gAAAOEBAAATAAAAAAAAAAAAAAAAAAAAAABb&#10;Q29udGVudF9UeXBlc10ueG1sUEsBAi0AFAAGAAgAAAAhADj9If/WAAAAlAEAAAsAAAAAAAAAAAAA&#10;AAAALwEAAF9yZWxzLy5yZWxzUEsBAi0AFAAGAAgAAAAhAN+xMLnFAQAA+AMAAA4AAAAAAAAAAAAA&#10;AAAALgIAAGRycy9lMm9Eb2MueG1sUEsBAi0AFAAGAAgAAAAhADF9EwfdAAAACQEAAA8AAAAAAAAA&#10;AAAAAAAAHwQAAGRycy9kb3ducmV2LnhtbFBLBQYAAAAABAAEAPMAAAApBQAAAAA=&#10;" strokecolor="black [3213]" strokeweight=".5pt">
                      <v:stroke dashstyle="dash" joinstyle="miter"/>
                    </v:line>
                  </w:pict>
                </mc:Fallback>
              </mc:AlternateContent>
            </w:r>
            <w:r w:rsidR="00966DA1" w:rsidRPr="008F2B57">
              <w:rPr>
                <w:rFonts w:ascii="ＭＳ ゴシック" w:eastAsia="ＭＳ ゴシック" w:hAnsi="ＭＳ ゴシック" w:hint="eastAsia"/>
                <w:sz w:val="18"/>
                <w:szCs w:val="18"/>
                <w:u w:val="single"/>
              </w:rPr>
              <w:t xml:space="preserve">ふりがな　　　　　　　　　　　　</w:t>
            </w:r>
            <w:r w:rsidR="00966DA1">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u w:val="single"/>
              </w:rPr>
              <w:t xml:space="preserve">　</w:t>
            </w:r>
            <w:r w:rsidR="00966DA1">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rPr>
              <w:t xml:space="preserve">　　　　</w:t>
            </w:r>
          </w:p>
          <w:p w14:paraId="12547F81" w14:textId="6CFF976B" w:rsidR="00966DA1" w:rsidRPr="00B5643B" w:rsidRDefault="00966DA1" w:rsidP="00A61A18">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37A6E352" w14:textId="77777777" w:rsidTr="002F0971">
        <w:trPr>
          <w:trHeight w:val="943"/>
        </w:trPr>
        <w:tc>
          <w:tcPr>
            <w:tcW w:w="1967" w:type="dxa"/>
            <w:vMerge w:val="restart"/>
            <w:shd w:val="clear" w:color="auto" w:fill="F2F2F2"/>
          </w:tcPr>
          <w:p w14:paraId="408B5D4F"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3D8776B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10E139B9" w14:textId="77777777" w:rsidR="0085503D" w:rsidRDefault="0085503D" w:rsidP="0085503D">
            <w:pPr>
              <w:rPr>
                <w:rFonts w:ascii="ＭＳ ゴシック" w:eastAsia="ＭＳ ゴシック" w:hAnsi="ＭＳ ゴシック"/>
                <w:sz w:val="24"/>
              </w:rPr>
            </w:pPr>
          </w:p>
          <w:p w14:paraId="2B702462"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08308398"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48351657"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47FA87E5" w14:textId="77777777" w:rsidTr="0085503D">
        <w:trPr>
          <w:trHeight w:val="432"/>
        </w:trPr>
        <w:tc>
          <w:tcPr>
            <w:tcW w:w="1967" w:type="dxa"/>
            <w:vMerge/>
            <w:tcBorders>
              <w:bottom w:val="dotDash" w:sz="4" w:space="0" w:color="auto"/>
            </w:tcBorders>
            <w:shd w:val="clear" w:color="auto" w:fill="F2F2F2"/>
          </w:tcPr>
          <w:p w14:paraId="186B80DB"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6F3B10A5"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DD2DA22" w14:textId="77777777" w:rsidTr="0085503D">
        <w:trPr>
          <w:trHeight w:val="687"/>
        </w:trPr>
        <w:tc>
          <w:tcPr>
            <w:tcW w:w="1967" w:type="dxa"/>
            <w:tcBorders>
              <w:top w:val="dotDash" w:sz="4" w:space="0" w:color="auto"/>
            </w:tcBorders>
            <w:shd w:val="clear" w:color="auto" w:fill="F2F2F2"/>
            <w:vAlign w:val="center"/>
          </w:tcPr>
          <w:p w14:paraId="713C4311"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E5CC14"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0B95421" w14:textId="77777777" w:rsidTr="0085503D">
        <w:trPr>
          <w:trHeight w:val="697"/>
        </w:trPr>
        <w:tc>
          <w:tcPr>
            <w:tcW w:w="1967" w:type="dxa"/>
            <w:shd w:val="clear" w:color="auto" w:fill="F2F2F2"/>
            <w:vAlign w:val="center"/>
          </w:tcPr>
          <w:p w14:paraId="5052C9AF" w14:textId="77777777" w:rsidR="0085503D"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p w14:paraId="3D070D0A" w14:textId="131024A1" w:rsidR="0029116C" w:rsidRPr="00B83F9E" w:rsidRDefault="0029116C" w:rsidP="0029116C">
            <w:pPr>
              <w:spacing w:line="360" w:lineRule="auto"/>
              <w:ind w:firstLineChars="100" w:firstLine="210"/>
              <w:rPr>
                <w:rFonts w:ascii="ＭＳ ゴシック" w:eastAsia="ＭＳ ゴシック" w:hAnsi="ＭＳ ゴシック"/>
                <w:sz w:val="24"/>
              </w:rPr>
            </w:pPr>
            <w:r w:rsidRPr="0029116C">
              <w:rPr>
                <w:rFonts w:ascii="ＭＳ ゴシック" w:eastAsia="ＭＳ ゴシック" w:hAnsi="ＭＳ ゴシック" w:hint="eastAsia"/>
                <w:szCs w:val="21"/>
              </w:rPr>
              <w:t>危険個所の有無</w:t>
            </w:r>
          </w:p>
        </w:tc>
        <w:tc>
          <w:tcPr>
            <w:tcW w:w="8270" w:type="dxa"/>
            <w:vAlign w:val="center"/>
          </w:tcPr>
          <w:p w14:paraId="2F696648" w14:textId="77777777" w:rsidR="0085503D"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p w14:paraId="528C056F" w14:textId="3FCD37E7" w:rsidR="0029116C" w:rsidRPr="002C64AF" w:rsidRDefault="008407E3" w:rsidP="008407E3">
            <w:pPr>
              <w:spacing w:line="360" w:lineRule="auto"/>
              <w:rPr>
                <w:rFonts w:ascii="ＭＳ ゴシック" w:eastAsia="ＭＳ ゴシック" w:hAnsi="ＭＳ ゴシック"/>
                <w:sz w:val="24"/>
              </w:rPr>
            </w:pPr>
            <w:r w:rsidRPr="008407E3">
              <w:rPr>
                <w:rFonts w:ascii="ＭＳ ゴシック" w:eastAsia="ＭＳ ゴシック" w:hAnsi="ＭＳ ゴシック" w:hint="eastAsia"/>
                <w:sz w:val="20"/>
                <w:szCs w:val="20"/>
              </w:rPr>
              <w:t>あれば〇</w:t>
            </w:r>
            <w:r>
              <w:rPr>
                <w:rFonts w:ascii="ＭＳ ゴシック" w:eastAsia="ＭＳ ゴシック" w:hAnsi="ＭＳ ゴシック" w:hint="eastAsia"/>
                <w:sz w:val="24"/>
              </w:rPr>
              <w:t xml:space="preserve"> </w:t>
            </w:r>
            <w:r w:rsidR="0029116C">
              <w:rPr>
                <w:rFonts w:ascii="ＭＳ ゴシック" w:eastAsia="ＭＳ ゴシック" w:hAnsi="ＭＳ ゴシック" w:hint="eastAsia"/>
                <w:sz w:val="24"/>
              </w:rPr>
              <w:t>ガス・水道管、ホース、鉄柱、境界杭、井戸、大きな段差</w:t>
            </w:r>
            <w:r w:rsidR="008C2EBA">
              <w:rPr>
                <w:rFonts w:ascii="ＭＳ ゴシック" w:eastAsia="ＭＳ ゴシック" w:hAnsi="ＭＳ ゴシック" w:hint="eastAsia"/>
                <w:sz w:val="24"/>
              </w:rPr>
              <w:t>、鉄くず</w:t>
            </w:r>
          </w:p>
        </w:tc>
      </w:tr>
      <w:tr w:rsidR="0085503D" w:rsidRPr="00B83F9E" w14:paraId="426BB047" w14:textId="77777777" w:rsidTr="0085503D">
        <w:trPr>
          <w:trHeight w:val="527"/>
        </w:trPr>
        <w:tc>
          <w:tcPr>
            <w:tcW w:w="1967" w:type="dxa"/>
            <w:shd w:val="clear" w:color="auto" w:fill="F2F2F2"/>
            <w:vAlign w:val="center"/>
          </w:tcPr>
          <w:p w14:paraId="40DD69E7"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09349CB0"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0BA549B4" w14:textId="77777777" w:rsidTr="002F0971">
        <w:trPr>
          <w:trHeight w:val="862"/>
        </w:trPr>
        <w:tc>
          <w:tcPr>
            <w:tcW w:w="1967" w:type="dxa"/>
            <w:shd w:val="clear" w:color="auto" w:fill="F2F2F2"/>
            <w:vAlign w:val="center"/>
          </w:tcPr>
          <w:p w14:paraId="3856714E"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67458B2F" w14:textId="6CCD1EF6" w:rsidR="0085503D" w:rsidRDefault="0085503D" w:rsidP="002F0971">
            <w:pPr>
              <w:snapToGrid w:val="0"/>
              <w:spacing w:line="12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草刈り・草引き</w:t>
            </w:r>
          </w:p>
          <w:p w14:paraId="1429B51D" w14:textId="77777777" w:rsidR="002F0971" w:rsidRPr="002F0971" w:rsidRDefault="002F0971" w:rsidP="002F0971">
            <w:pPr>
              <w:snapToGrid w:val="0"/>
              <w:spacing w:line="120" w:lineRule="atLeast"/>
              <w:rPr>
                <w:rFonts w:ascii="ＭＳ ゴシック" w:eastAsia="ＭＳ ゴシック" w:hAnsi="ＭＳ ゴシック"/>
                <w:sz w:val="22"/>
                <w:szCs w:val="22"/>
              </w:rPr>
            </w:pPr>
          </w:p>
          <w:p w14:paraId="71F97FB5" w14:textId="1F15C2D3" w:rsidR="002F0971" w:rsidRPr="00B83F9E" w:rsidRDefault="0085503D" w:rsidP="002F0971">
            <w:pPr>
              <w:snapToGrid w:val="0"/>
              <w:spacing w:line="120" w:lineRule="atLeast"/>
              <w:rPr>
                <w:rFonts w:ascii="ＭＳ ゴシック" w:eastAsia="ＭＳ ゴシック" w:hAnsi="ＭＳ ゴシック"/>
                <w:sz w:val="24"/>
              </w:rPr>
            </w:pPr>
            <w:r>
              <w:rPr>
                <w:rFonts w:ascii="ＭＳ ゴシック" w:eastAsia="ＭＳ ゴシック" w:hAnsi="ＭＳ ゴシック" w:hint="eastAsia"/>
                <w:sz w:val="32"/>
                <w:szCs w:val="32"/>
              </w:rPr>
              <w:t>処分（有・無）</w:t>
            </w:r>
          </w:p>
        </w:tc>
      </w:tr>
    </w:tbl>
    <w:p w14:paraId="5F09371C" w14:textId="13EDFFAE"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122D3E" w:rsidRPr="00234340">
        <w:rPr>
          <w:rFonts w:ascii="ＭＳ ゴシック" w:eastAsia="ＭＳ ゴシック" w:hAnsi="ＭＳ ゴシック" w:hint="eastAsia"/>
          <w:sz w:val="24"/>
        </w:rPr>
        <w:t>（</w:t>
      </w:r>
      <w:r w:rsidR="00636D43">
        <w:rPr>
          <w:rFonts w:ascii="ＭＳ ゴシック" w:eastAsia="ＭＳ ゴシック" w:hAnsi="ＭＳ ゴシック" w:hint="eastAsia"/>
          <w:sz w:val="24"/>
        </w:rPr>
        <w:t>2023年度と料金表示方法が異なっています</w:t>
      </w:r>
      <w:r w:rsidR="00122D3E" w:rsidRPr="00234340">
        <w:rPr>
          <w:rFonts w:ascii="ＭＳ ゴシック" w:eastAsia="ＭＳ ゴシック" w:hAnsi="ＭＳ ゴシック" w:hint="eastAsia"/>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5183"/>
        <w:gridCol w:w="1684"/>
        <w:gridCol w:w="1405"/>
      </w:tblGrid>
      <w:tr w:rsidR="00966DA1" w:rsidRPr="00B83F9E" w14:paraId="16A1BCBE" w14:textId="77777777" w:rsidTr="00D62D5F">
        <w:trPr>
          <w:trHeight w:val="315"/>
        </w:trPr>
        <w:tc>
          <w:tcPr>
            <w:tcW w:w="1965" w:type="dxa"/>
            <w:shd w:val="clear" w:color="auto" w:fill="F2F2F2"/>
          </w:tcPr>
          <w:p w14:paraId="7F941A44"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3" w:type="dxa"/>
            <w:shd w:val="clear" w:color="auto" w:fill="F2F2F2"/>
          </w:tcPr>
          <w:p w14:paraId="6FC08E86" w14:textId="3855B0B3"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D62D5F">
              <w:rPr>
                <w:rFonts w:ascii="ＭＳ ゴシック" w:eastAsia="ＭＳ ゴシック" w:hAnsi="ＭＳ ゴシック" w:hint="eastAsia"/>
                <w:sz w:val="24"/>
              </w:rPr>
              <w:t>（税込み）</w:t>
            </w:r>
          </w:p>
        </w:tc>
        <w:tc>
          <w:tcPr>
            <w:tcW w:w="1684" w:type="dxa"/>
            <w:shd w:val="clear" w:color="auto" w:fill="F2F2F2"/>
          </w:tcPr>
          <w:p w14:paraId="49289334"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5" w:type="dxa"/>
            <w:shd w:val="clear" w:color="auto" w:fill="F2F2F2"/>
          </w:tcPr>
          <w:p w14:paraId="34A41AB7"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5B6862" w:rsidRPr="008135A4" w14:paraId="3E9C31B5" w14:textId="77777777" w:rsidTr="00D62D5F">
        <w:trPr>
          <w:trHeight w:val="766"/>
        </w:trPr>
        <w:tc>
          <w:tcPr>
            <w:tcW w:w="1965" w:type="dxa"/>
            <w:shd w:val="clear" w:color="auto" w:fill="F2F2F2"/>
            <w:vAlign w:val="center"/>
          </w:tcPr>
          <w:p w14:paraId="094B36CF" w14:textId="6C816377" w:rsidR="005B6862" w:rsidRPr="00F938CE" w:rsidRDefault="005B6862" w:rsidP="00827CEB">
            <w:pPr>
              <w:snapToGrid w:val="0"/>
              <w:spacing w:line="160" w:lineRule="atLeast"/>
              <w:jc w:val="center"/>
              <w:rPr>
                <w:rFonts w:ascii="ＭＳ ゴシック" w:eastAsia="ＭＳ ゴシック" w:hAnsi="ＭＳ ゴシック"/>
                <w:sz w:val="24"/>
              </w:rPr>
            </w:pPr>
            <w:r w:rsidRPr="00F938CE">
              <w:rPr>
                <w:rFonts w:ascii="ＭＳ ゴシック" w:eastAsia="ＭＳ ゴシック" w:hAnsi="ＭＳ ゴシック" w:hint="eastAsia"/>
                <w:sz w:val="24"/>
              </w:rPr>
              <w:t>作業料金</w:t>
            </w:r>
          </w:p>
        </w:tc>
        <w:tc>
          <w:tcPr>
            <w:tcW w:w="5183" w:type="dxa"/>
          </w:tcPr>
          <w:p w14:paraId="44515582" w14:textId="77777777" w:rsidR="005B6862" w:rsidRPr="002C64AF" w:rsidRDefault="005B6862" w:rsidP="005B6862">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草刈り</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１，２４５</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7F4A2C8C" w14:textId="77777777" w:rsidR="005B6862" w:rsidRPr="002C64AF" w:rsidRDefault="005B6862" w:rsidP="005B6862">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草引き</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１，０２９</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5B9BEC45" w14:textId="77777777" w:rsidR="005B6862" w:rsidRDefault="005B6862" w:rsidP="005B6862">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処分運搬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１，１３７</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3FC2F15E" w14:textId="26DAAFFE" w:rsidR="005B6862" w:rsidRPr="00EF0EBE" w:rsidRDefault="005B6862" w:rsidP="005B6862">
            <w:pPr>
              <w:snapToGrid w:val="0"/>
              <w:spacing w:line="160" w:lineRule="atLeast"/>
              <w:rPr>
                <w:rFonts w:ascii="ＭＳ ゴシック" w:eastAsia="ＭＳ ゴシック" w:hAnsi="ＭＳ ゴシック"/>
                <w:sz w:val="20"/>
                <w:szCs w:val="20"/>
              </w:rPr>
            </w:pPr>
          </w:p>
        </w:tc>
        <w:tc>
          <w:tcPr>
            <w:tcW w:w="1684" w:type="dxa"/>
          </w:tcPr>
          <w:p w14:paraId="34B27499" w14:textId="77777777" w:rsidR="005B6862" w:rsidRPr="002C64AF" w:rsidRDefault="005B6862" w:rsidP="005B6862">
            <w:pPr>
              <w:widowControl/>
              <w:snapToGrid w:val="0"/>
              <w:spacing w:line="160" w:lineRule="atLeast"/>
              <w:jc w:val="left"/>
              <w:rPr>
                <w:rFonts w:ascii="ＭＳ ゴシック" w:eastAsia="ＭＳ ゴシック" w:hAnsi="ＭＳ ゴシック"/>
                <w:sz w:val="20"/>
                <w:szCs w:val="20"/>
              </w:rPr>
            </w:pPr>
          </w:p>
          <w:p w14:paraId="3D2FD611" w14:textId="77777777" w:rsidR="005B6862" w:rsidRDefault="005B6862" w:rsidP="005B6862">
            <w:pPr>
              <w:snapToGrid w:val="0"/>
              <w:spacing w:line="160" w:lineRule="atLeast"/>
              <w:rPr>
                <w:rFonts w:ascii="ＭＳ ゴシック" w:eastAsia="ＭＳ ゴシック" w:hAnsi="ＭＳ ゴシック"/>
                <w:sz w:val="20"/>
                <w:szCs w:val="20"/>
              </w:rPr>
            </w:pPr>
          </w:p>
          <w:p w14:paraId="3E733DD5" w14:textId="77777777" w:rsidR="005B6862" w:rsidRPr="002C64AF" w:rsidRDefault="005B6862" w:rsidP="005B6862">
            <w:pPr>
              <w:snapToGrid w:val="0"/>
              <w:spacing w:line="160" w:lineRule="atLeast"/>
              <w:rPr>
                <w:rFonts w:ascii="ＭＳ ゴシック" w:eastAsia="ＭＳ ゴシック" w:hAnsi="ＭＳ ゴシック"/>
                <w:sz w:val="20"/>
                <w:szCs w:val="20"/>
              </w:rPr>
            </w:pPr>
          </w:p>
        </w:tc>
        <w:tc>
          <w:tcPr>
            <w:tcW w:w="1405" w:type="dxa"/>
            <w:vMerge w:val="restart"/>
            <w:vAlign w:val="center"/>
          </w:tcPr>
          <w:p w14:paraId="6617EAEB" w14:textId="77777777" w:rsidR="005B6862" w:rsidRPr="00B5643B" w:rsidRDefault="005B6862" w:rsidP="005B6862">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5B6862" w:rsidRPr="008135A4" w14:paraId="2F26B106" w14:textId="77777777" w:rsidTr="00D62D5F">
        <w:trPr>
          <w:trHeight w:val="1005"/>
        </w:trPr>
        <w:tc>
          <w:tcPr>
            <w:tcW w:w="1965" w:type="dxa"/>
            <w:shd w:val="clear" w:color="auto" w:fill="F2F2F2"/>
            <w:vAlign w:val="center"/>
          </w:tcPr>
          <w:p w14:paraId="092BBBA8" w14:textId="322FC3F0" w:rsidR="005B6862" w:rsidRPr="00F938CE" w:rsidRDefault="005B6862" w:rsidP="00827CEB">
            <w:pPr>
              <w:snapToGrid w:val="0"/>
              <w:spacing w:line="160" w:lineRule="atLeast"/>
              <w:jc w:val="center"/>
              <w:rPr>
                <w:rFonts w:ascii="ＭＳ ゴシック" w:eastAsia="ＭＳ ゴシック" w:hAnsi="ＭＳ ゴシック"/>
                <w:sz w:val="24"/>
              </w:rPr>
            </w:pPr>
            <w:r w:rsidRPr="00F938CE">
              <w:rPr>
                <w:rFonts w:ascii="ＭＳ ゴシック" w:eastAsia="ＭＳ ゴシック" w:hAnsi="ＭＳ ゴシック" w:hint="eastAsia"/>
                <w:sz w:val="24"/>
              </w:rPr>
              <w:t>材料費等</w:t>
            </w:r>
          </w:p>
        </w:tc>
        <w:tc>
          <w:tcPr>
            <w:tcW w:w="5183" w:type="dxa"/>
          </w:tcPr>
          <w:p w14:paraId="0607A80E" w14:textId="77777777" w:rsidR="005B6862" w:rsidRPr="002C64AF" w:rsidRDefault="005B6862" w:rsidP="005B6862">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草刈機</w:t>
            </w:r>
            <w:r w:rsidRPr="002C64AF">
              <w:rPr>
                <w:rFonts w:ascii="ＭＳ ゴシック" w:eastAsia="ＭＳ ゴシック" w:hAnsi="ＭＳ ゴシック" w:hint="eastAsia"/>
                <w:sz w:val="20"/>
                <w:szCs w:val="20"/>
              </w:rPr>
              <w:t xml:space="preserve">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２８０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6EC6DB9A" w14:textId="77777777" w:rsidR="005B6862" w:rsidRPr="002C64AF" w:rsidRDefault="005B6862" w:rsidP="005B6862">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ｴﾝｼﾞﾝﾌﾞﾛｱ</w:t>
            </w:r>
            <w:r w:rsidRPr="002C64AF">
              <w:rPr>
                <w:rFonts w:ascii="ＭＳ ゴシック" w:eastAsia="ＭＳ ゴシック" w:hAnsi="ＭＳ ゴシック" w:hint="eastAsia"/>
                <w:sz w:val="20"/>
                <w:szCs w:val="20"/>
              </w:rPr>
              <w:t xml:space="preserve">使用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２６５</w:t>
            </w:r>
            <w:r w:rsidRPr="002C64AF">
              <w:rPr>
                <w:rFonts w:ascii="ＭＳ ゴシック" w:eastAsia="ＭＳ ゴシック" w:hAnsi="ＭＳ ゴシック" w:hint="eastAsia"/>
                <w:sz w:val="20"/>
                <w:szCs w:val="20"/>
              </w:rPr>
              <w:t xml:space="preserve">円　</w:t>
            </w:r>
            <w:r>
              <w:rPr>
                <w:rFonts w:ascii="ＭＳ ゴシック" w:eastAsia="ＭＳ ゴシック" w:hAnsi="ＭＳ ゴシック" w:hint="eastAsia"/>
                <w:sz w:val="20"/>
                <w:szCs w:val="20"/>
              </w:rPr>
              <w:t>／　時間</w:t>
            </w:r>
          </w:p>
          <w:p w14:paraId="5DE39DD4" w14:textId="77777777" w:rsidR="005B6862" w:rsidRPr="002C64AF" w:rsidRDefault="005B6862" w:rsidP="005B6862">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軽トラック使用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１，０５０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回</w:t>
            </w:r>
          </w:p>
          <w:p w14:paraId="5140A4CA" w14:textId="002AA3AA" w:rsidR="005B6862" w:rsidRPr="002C64AF" w:rsidRDefault="005B6862" w:rsidP="005B6862">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処分実費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１５０円</w:t>
            </w:r>
            <w:r>
              <w:rPr>
                <w:rFonts w:ascii="ＭＳ ゴシック" w:eastAsia="ＭＳ ゴシック" w:hAnsi="ＭＳ ゴシック" w:hint="eastAsia"/>
                <w:sz w:val="20"/>
                <w:szCs w:val="20"/>
              </w:rPr>
              <w:t xml:space="preserve">　／　10k</w:t>
            </w:r>
            <w:r>
              <w:rPr>
                <w:rFonts w:ascii="ＭＳ ゴシック" w:eastAsia="ＭＳ ゴシック" w:hAnsi="ＭＳ ゴシック"/>
                <w:sz w:val="20"/>
                <w:szCs w:val="20"/>
              </w:rPr>
              <w:t>g</w:t>
            </w:r>
          </w:p>
        </w:tc>
        <w:tc>
          <w:tcPr>
            <w:tcW w:w="1684" w:type="dxa"/>
          </w:tcPr>
          <w:p w14:paraId="37FEB146" w14:textId="77777777" w:rsidR="005B6862" w:rsidRPr="002C64AF" w:rsidRDefault="005B6862" w:rsidP="005B6862">
            <w:pPr>
              <w:widowControl/>
              <w:snapToGrid w:val="0"/>
              <w:spacing w:line="160" w:lineRule="atLeast"/>
              <w:jc w:val="left"/>
              <w:rPr>
                <w:rFonts w:ascii="ＭＳ ゴシック" w:eastAsia="ＭＳ ゴシック" w:hAnsi="ＭＳ ゴシック"/>
                <w:sz w:val="20"/>
                <w:szCs w:val="20"/>
              </w:rPr>
            </w:pPr>
          </w:p>
          <w:p w14:paraId="40E3A6BE" w14:textId="77777777" w:rsidR="005B6862" w:rsidRPr="002C64AF" w:rsidRDefault="005B6862" w:rsidP="005B6862">
            <w:pPr>
              <w:snapToGrid w:val="0"/>
              <w:spacing w:line="160" w:lineRule="atLeast"/>
              <w:rPr>
                <w:rFonts w:ascii="ＭＳ ゴシック" w:eastAsia="ＭＳ ゴシック" w:hAnsi="ＭＳ ゴシック"/>
                <w:sz w:val="20"/>
                <w:szCs w:val="20"/>
              </w:rPr>
            </w:pPr>
          </w:p>
          <w:p w14:paraId="78809878" w14:textId="77777777" w:rsidR="005B6862" w:rsidRPr="002C64AF" w:rsidRDefault="005B6862" w:rsidP="005B6862">
            <w:pPr>
              <w:snapToGrid w:val="0"/>
              <w:spacing w:line="160" w:lineRule="atLeast"/>
              <w:rPr>
                <w:rFonts w:ascii="ＭＳ ゴシック" w:eastAsia="ＭＳ ゴシック" w:hAnsi="ＭＳ ゴシック"/>
                <w:sz w:val="20"/>
                <w:szCs w:val="20"/>
              </w:rPr>
            </w:pPr>
          </w:p>
          <w:p w14:paraId="78661E70" w14:textId="77777777" w:rsidR="005B6862" w:rsidRPr="002C64AF" w:rsidRDefault="005B6862" w:rsidP="005B6862">
            <w:pPr>
              <w:snapToGrid w:val="0"/>
              <w:spacing w:line="160" w:lineRule="atLeast"/>
              <w:rPr>
                <w:rFonts w:ascii="ＭＳ ゴシック" w:eastAsia="ＭＳ ゴシック" w:hAnsi="ＭＳ ゴシック"/>
                <w:sz w:val="20"/>
                <w:szCs w:val="20"/>
              </w:rPr>
            </w:pPr>
          </w:p>
        </w:tc>
        <w:tc>
          <w:tcPr>
            <w:tcW w:w="1405" w:type="dxa"/>
            <w:vMerge/>
          </w:tcPr>
          <w:p w14:paraId="00AAAFCB" w14:textId="77777777" w:rsidR="005B6862" w:rsidRPr="008135A4" w:rsidRDefault="005B6862" w:rsidP="005B6862">
            <w:pPr>
              <w:rPr>
                <w:rFonts w:ascii="ＭＳ ゴシック" w:eastAsia="ＭＳ ゴシック" w:hAnsi="ＭＳ ゴシック"/>
                <w:sz w:val="22"/>
                <w:szCs w:val="22"/>
              </w:rPr>
            </w:pPr>
          </w:p>
        </w:tc>
      </w:tr>
      <w:tr w:rsidR="005B6862" w:rsidRPr="008135A4" w14:paraId="1C004B4B" w14:textId="77777777" w:rsidTr="00A303E0">
        <w:trPr>
          <w:trHeight w:val="347"/>
        </w:trPr>
        <w:tc>
          <w:tcPr>
            <w:tcW w:w="1965" w:type="dxa"/>
            <w:shd w:val="clear" w:color="auto" w:fill="F2F2F2"/>
            <w:vAlign w:val="center"/>
          </w:tcPr>
          <w:p w14:paraId="71654B15" w14:textId="05DF4AFD" w:rsidR="005B6862" w:rsidRPr="00F938CE" w:rsidRDefault="005B6862" w:rsidP="005B6862">
            <w:pPr>
              <w:snapToGrid w:val="0"/>
              <w:spacing w:line="160" w:lineRule="atLeast"/>
              <w:jc w:val="center"/>
              <w:rPr>
                <w:rFonts w:ascii="ＭＳ ゴシック" w:eastAsia="ＭＳ ゴシック" w:hAnsi="ＭＳ ゴシック"/>
                <w:sz w:val="24"/>
              </w:rPr>
            </w:pPr>
            <w:r w:rsidRPr="00F938CE">
              <w:rPr>
                <w:rFonts w:ascii="ＭＳ ゴシック" w:eastAsia="ＭＳ ゴシック" w:hAnsi="ＭＳ ゴシック" w:hint="eastAsia"/>
                <w:sz w:val="24"/>
              </w:rPr>
              <w:t>事務費</w:t>
            </w:r>
          </w:p>
        </w:tc>
        <w:tc>
          <w:tcPr>
            <w:tcW w:w="6867" w:type="dxa"/>
            <w:gridSpan w:val="2"/>
            <w:vAlign w:val="center"/>
          </w:tcPr>
          <w:p w14:paraId="19F961F1" w14:textId="41993BD9" w:rsidR="005B6862" w:rsidRPr="002C64AF" w:rsidRDefault="005B6862" w:rsidP="00827CEB">
            <w:pPr>
              <w:widowControl/>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作業料、材料費合計</w:t>
            </w:r>
            <w:r w:rsidR="00827CEB">
              <w:rPr>
                <w:rFonts w:ascii="ＭＳ ゴシック" w:eastAsia="ＭＳ ゴシック" w:hAnsi="ＭＳ ゴシック" w:hint="eastAsia"/>
                <w:sz w:val="20"/>
                <w:szCs w:val="20"/>
              </w:rPr>
              <w:t>の</w:t>
            </w:r>
            <w:r w:rsidR="00065C2B">
              <w:rPr>
                <w:rFonts w:ascii="ＭＳ ゴシック" w:eastAsia="ＭＳ ゴシック" w:hAnsi="ＭＳ ゴシック" w:hint="eastAsia"/>
                <w:sz w:val="20"/>
                <w:szCs w:val="20"/>
              </w:rPr>
              <w:t>１０</w:t>
            </w:r>
            <w:r>
              <w:rPr>
                <w:rFonts w:ascii="ＭＳ ゴシック" w:eastAsia="ＭＳ ゴシック" w:hAnsi="ＭＳ ゴシック" w:hint="eastAsia"/>
                <w:sz w:val="20"/>
                <w:szCs w:val="20"/>
              </w:rPr>
              <w:t>％</w:t>
            </w:r>
          </w:p>
        </w:tc>
        <w:tc>
          <w:tcPr>
            <w:tcW w:w="1405" w:type="dxa"/>
            <w:vMerge/>
          </w:tcPr>
          <w:p w14:paraId="0F2F1333" w14:textId="77777777" w:rsidR="005B6862" w:rsidRPr="008135A4" w:rsidRDefault="005B6862" w:rsidP="005B6862">
            <w:pPr>
              <w:rPr>
                <w:rFonts w:ascii="ＭＳ ゴシック" w:eastAsia="ＭＳ ゴシック" w:hAnsi="ＭＳ ゴシック"/>
                <w:sz w:val="22"/>
                <w:szCs w:val="22"/>
              </w:rPr>
            </w:pPr>
          </w:p>
        </w:tc>
      </w:tr>
      <w:tr w:rsidR="00966DA1" w:rsidRPr="008135A4" w14:paraId="4C4E3193" w14:textId="77777777" w:rsidTr="00D62D5F">
        <w:trPr>
          <w:trHeight w:val="375"/>
        </w:trPr>
        <w:tc>
          <w:tcPr>
            <w:tcW w:w="1965" w:type="dxa"/>
            <w:shd w:val="clear" w:color="auto" w:fill="F2F2F2"/>
            <w:vAlign w:val="center"/>
          </w:tcPr>
          <w:p w14:paraId="481D58C9" w14:textId="77777777" w:rsidR="00966DA1" w:rsidRPr="00F938CE" w:rsidRDefault="00966DA1" w:rsidP="00966DA1">
            <w:pPr>
              <w:jc w:val="center"/>
              <w:rPr>
                <w:rFonts w:ascii="ＭＳ ゴシック" w:eastAsia="ＭＳ ゴシック" w:hAnsi="ＭＳ ゴシック"/>
                <w:sz w:val="24"/>
              </w:rPr>
            </w:pPr>
            <w:r w:rsidRPr="00F938CE">
              <w:rPr>
                <w:rFonts w:ascii="ＭＳ ゴシック" w:eastAsia="ＭＳ ゴシック" w:hAnsi="ＭＳ ゴシック" w:hint="eastAsia"/>
                <w:sz w:val="24"/>
              </w:rPr>
              <w:t>支払方法</w:t>
            </w:r>
          </w:p>
        </w:tc>
        <w:tc>
          <w:tcPr>
            <w:tcW w:w="8272" w:type="dxa"/>
            <w:gridSpan w:val="3"/>
          </w:tcPr>
          <w:p w14:paraId="28E3F581"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6ED0BAD4" w14:textId="77777777"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589C3C78" w14:textId="7888A17E"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7CC89F55" w14:textId="547206BA"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2CA84AAC" w:rsidR="00B5643B" w:rsidRPr="00BE2136" w:rsidRDefault="00EF0EBE" w:rsidP="005553C9">
      <w:pPr>
        <w:ind w:firstLineChars="229" w:firstLine="481"/>
        <w:rPr>
          <w:rFonts w:ascii="ＭＳ ゴシック" w:eastAsia="ＭＳ ゴシック" w:hAnsi="ＭＳ ゴシック"/>
          <w:szCs w:val="21"/>
        </w:rPr>
      </w:pPr>
      <w:r>
        <w:rPr>
          <w:rFonts w:ascii="ＭＳ ゴシック" w:eastAsia="ＭＳ ゴシック" w:hAnsi="ＭＳ ゴシック"/>
          <w:noProof/>
          <w:szCs w:val="21"/>
          <w:lang w:val="ja-JP"/>
        </w:rPr>
        <mc:AlternateContent>
          <mc:Choice Requires="wps">
            <w:drawing>
              <wp:anchor distT="0" distB="0" distL="114300" distR="114300" simplePos="0" relativeHeight="251659264" behindDoc="0" locked="0" layoutInCell="1" allowOverlap="1" wp14:anchorId="432A6B9C" wp14:editId="4F45718A">
                <wp:simplePos x="0" y="0"/>
                <wp:positionH relativeFrom="margin">
                  <wp:align>right</wp:align>
                </wp:positionH>
                <wp:positionV relativeFrom="paragraph">
                  <wp:posOffset>19050</wp:posOffset>
                </wp:positionV>
                <wp:extent cx="7143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noFill/>
                        </a:ln>
                      </wps:spPr>
                      <wps:txbx>
                        <w:txbxContent>
                          <w:p w14:paraId="5DA16FC8" w14:textId="12B4FA08" w:rsidR="00EF0EBE" w:rsidRPr="002227CA" w:rsidRDefault="00EF0EBE" w:rsidP="00EF0EBE">
                            <w:pPr>
                              <w:rPr>
                                <w:rFonts w:ascii="Times New Roman" w:hAnsi="Times New Roman"/>
                                <w:color w:val="FF7C80"/>
                              </w:rPr>
                            </w:pPr>
                            <w:r w:rsidRPr="002227CA">
                              <w:rPr>
                                <w:rFonts w:ascii="Times New Roman" w:hAnsi="Times New Roman"/>
                                <w:color w:val="FF7C80"/>
                              </w:rPr>
                              <w:t>202</w:t>
                            </w:r>
                            <w:r w:rsidR="00B37F00">
                              <w:rPr>
                                <w:rFonts w:ascii="Times New Roman" w:hAnsi="Times New Roman" w:hint="eastAsia"/>
                                <w:color w:val="FF7C80"/>
                              </w:rPr>
                              <w:t>4</w:t>
                            </w:r>
                            <w:r w:rsidRPr="002227CA">
                              <w:rPr>
                                <w:rFonts w:ascii="Times New Roman" w:hAnsi="Times New Roman"/>
                                <w:color w:val="FF7C8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6B9C" id="_x0000_t202" coordsize="21600,21600" o:spt="202" path="m,l,21600r21600,l21600,xe">
                <v:stroke joinstyle="miter"/>
                <v:path gradientshapeok="t" o:connecttype="rect"/>
              </v:shapetype>
              <v:shape id="テキスト ボックス 1" o:spid="_x0000_s1026" type="#_x0000_t202" style="position:absolute;left:0;text-align:left;margin-left:5.05pt;margin-top:1.5pt;width:56.2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oHKgIAAFMEAAAOAAAAZHJzL2Uyb0RvYy54bWysVEtv2zAMvg/YfxB0X+y8ms6IU2QpMgwI&#10;2gLp0LMiS7EBWdQkJXb260fJzmPdTsNyUEiR+vj66PlDWytyFNZVoHM6HKSUCM2hqPQ+p99f15/u&#10;KXGe6YIp0CKnJ+How+Ljh3ljMjGCElQhLEEQ7bLG5LT03mRJ4ngpauYGYIRGowRbM4+q3SeFZQ2i&#10;1yoZpeld0oAtjAUunMPbx85IFxFfSsH9s5ROeKJyirn5eNp47sKZLOYs21tmyor3abB/yKJmlcag&#10;F6hH5hk52OoPqLriFhxIP+BQJyBlxUWsAasZpu+q2ZbMiFgLNseZS5vc/4PlT8etebHEt1+gxQGG&#10;hjTGZQ4vQz2ttHX4x0wJ2rGFp0vbROsJx8vZcDKeTSnhaBrjD2VESa6PjXX+q4CaBCGnFqcSm8WO&#10;G+c717NLiOVAVcW6UioqgQlipSw5Mpyh8jFFBP/NS2nS5PRuPE0jsIbwvENWGnO5lhQk3+7avs4d&#10;FCcs30LHDGf4usIkN8z5F2aRClgx0ts/4yEVYBDoJUpKsD//dh/8cUJopaRBauXU/TgwKyhR3zTO&#10;7vNwMglcjMpkOhuhYm8tu1uLPtQrwMqHuEiGRzH4e3UWpYX6DbdgGaKiiWmOsXPqz+LKd4THLeJi&#10;uYxOyD7D/EZvDQ/QodNhBK/tG7Omn5PHAT/BmYQsezeuzje81LA8eJBVnGVocNfVvu/I3MiGfsvC&#10;atzq0ev6LVj8AgAA//8DAFBLAwQUAAYACAAAACEAHKpNq90AAAAFAQAADwAAAGRycy9kb3ducmV2&#10;LnhtbEyPzU7DMBCE70i8g7VIXFDrtJEBhWwqhPiRuLWhIG5uvCQR8TqK3SS8Pe4JTqvRjGa+zTez&#10;7cRIg28dI6yWCQjiypmWa4S38mlxC8IHzUZ3jgnhhzxsivOzXGfGTbylcRdqEUvYZxqhCaHPpPRV&#10;Q1b7peuJo/flBqtDlEMtzaCnWG47uU6Sa2l1y3Gh0T09NFR9744W4fOq/nj18/N+SlXaP76M5c27&#10;KREvL+b7OxCB5vAXhhN+RIciMh3ckY0XHUJ8JCCk8ZzM1VqBOCAopUAWufxPX/wCAAD//wMAUEsB&#10;Ai0AFAAGAAgAAAAhALaDOJL+AAAA4QEAABMAAAAAAAAAAAAAAAAAAAAAAFtDb250ZW50X1R5cGVz&#10;XS54bWxQSwECLQAUAAYACAAAACEAOP0h/9YAAACUAQAACwAAAAAAAAAAAAAAAAAvAQAAX3JlbHMv&#10;LnJlbHNQSwECLQAUAAYACAAAACEApfCqByoCAABTBAAADgAAAAAAAAAAAAAAAAAuAgAAZHJzL2Uy&#10;b0RvYy54bWxQSwECLQAUAAYACAAAACEAHKpNq90AAAAFAQAADwAAAAAAAAAAAAAAAACEBAAAZHJz&#10;L2Rvd25yZXYueG1sUEsFBgAAAAAEAAQA8wAAAI4FAAAAAA==&#10;" fillcolor="white [3201]" stroked="f" strokeweight=".5pt">
                <v:textbox>
                  <w:txbxContent>
                    <w:p w14:paraId="5DA16FC8" w14:textId="12B4FA08" w:rsidR="00EF0EBE" w:rsidRPr="002227CA" w:rsidRDefault="00EF0EBE" w:rsidP="00EF0EBE">
                      <w:pPr>
                        <w:rPr>
                          <w:rFonts w:ascii="Times New Roman" w:hAnsi="Times New Roman"/>
                          <w:color w:val="FF7C80"/>
                        </w:rPr>
                      </w:pPr>
                      <w:r w:rsidRPr="002227CA">
                        <w:rPr>
                          <w:rFonts w:ascii="Times New Roman" w:hAnsi="Times New Roman"/>
                          <w:color w:val="FF7C80"/>
                        </w:rPr>
                        <w:t>202</w:t>
                      </w:r>
                      <w:r w:rsidR="00B37F00">
                        <w:rPr>
                          <w:rFonts w:ascii="Times New Roman" w:hAnsi="Times New Roman" w:hint="eastAsia"/>
                          <w:color w:val="FF7C80"/>
                        </w:rPr>
                        <w:t>4</w:t>
                      </w:r>
                      <w:r w:rsidRPr="002227CA">
                        <w:rPr>
                          <w:rFonts w:ascii="Times New Roman" w:hAnsi="Times New Roman"/>
                          <w:color w:val="FF7C80"/>
                        </w:rPr>
                        <w:t>.4</w:t>
                      </w:r>
                    </w:p>
                  </w:txbxContent>
                </v:textbox>
                <w10:wrap anchorx="margin"/>
              </v:shape>
            </w:pict>
          </mc:Fallback>
        </mc:AlternateContent>
      </w:r>
      <w:r w:rsidR="00966DA1" w:rsidRPr="00B5643B">
        <w:rPr>
          <w:rFonts w:ascii="ＭＳ ゴシック" w:eastAsia="ＭＳ ゴシック" w:hAnsi="ＭＳ ゴシック"/>
          <w:szCs w:val="21"/>
        </w:rPr>
        <w:t>以上は</w:t>
      </w:r>
      <w:r w:rsidR="00966DA1">
        <w:rPr>
          <w:rFonts w:ascii="ＭＳ ゴシック" w:eastAsia="ＭＳ ゴシック" w:hAnsi="ＭＳ ゴシック" w:hint="eastAsia"/>
          <w:szCs w:val="21"/>
        </w:rPr>
        <w:t>、</w:t>
      </w:r>
      <w:r w:rsidR="00966DA1"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0CF5" w14:textId="77777777" w:rsidR="00056D01" w:rsidRDefault="00056D01" w:rsidP="00371DCC">
      <w:r>
        <w:separator/>
      </w:r>
    </w:p>
  </w:endnote>
  <w:endnote w:type="continuationSeparator" w:id="0">
    <w:p w14:paraId="2A408FF3" w14:textId="77777777" w:rsidR="00056D01" w:rsidRDefault="00056D01"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690B" w14:textId="77777777" w:rsidR="00056D01" w:rsidRDefault="00056D01" w:rsidP="00371DCC">
      <w:r>
        <w:separator/>
      </w:r>
    </w:p>
  </w:footnote>
  <w:footnote w:type="continuationSeparator" w:id="0">
    <w:p w14:paraId="550C0333" w14:textId="77777777" w:rsidR="00056D01" w:rsidRDefault="00056D01"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6D01"/>
    <w:rsid w:val="00057287"/>
    <w:rsid w:val="00065C2B"/>
    <w:rsid w:val="00066765"/>
    <w:rsid w:val="00072A35"/>
    <w:rsid w:val="000A1CE0"/>
    <w:rsid w:val="000A46A3"/>
    <w:rsid w:val="000B1E8E"/>
    <w:rsid w:val="000D6546"/>
    <w:rsid w:val="001146F7"/>
    <w:rsid w:val="00115CF9"/>
    <w:rsid w:val="00122D3E"/>
    <w:rsid w:val="00124E9D"/>
    <w:rsid w:val="00125B85"/>
    <w:rsid w:val="00131933"/>
    <w:rsid w:val="00135775"/>
    <w:rsid w:val="00152600"/>
    <w:rsid w:val="00163119"/>
    <w:rsid w:val="00165163"/>
    <w:rsid w:val="001752E8"/>
    <w:rsid w:val="00185097"/>
    <w:rsid w:val="00190E6A"/>
    <w:rsid w:val="001D0501"/>
    <w:rsid w:val="001E0191"/>
    <w:rsid w:val="0020148A"/>
    <w:rsid w:val="00213614"/>
    <w:rsid w:val="00213B1A"/>
    <w:rsid w:val="002205AF"/>
    <w:rsid w:val="00245A0E"/>
    <w:rsid w:val="002511ED"/>
    <w:rsid w:val="0029116C"/>
    <w:rsid w:val="002A4E50"/>
    <w:rsid w:val="002C1A7E"/>
    <w:rsid w:val="002C64AF"/>
    <w:rsid w:val="002D568F"/>
    <w:rsid w:val="002E6128"/>
    <w:rsid w:val="002F0971"/>
    <w:rsid w:val="00326E17"/>
    <w:rsid w:val="003411F3"/>
    <w:rsid w:val="00352D3E"/>
    <w:rsid w:val="00354D44"/>
    <w:rsid w:val="00367494"/>
    <w:rsid w:val="00370E6E"/>
    <w:rsid w:val="00371C1E"/>
    <w:rsid w:val="00371DCC"/>
    <w:rsid w:val="00373141"/>
    <w:rsid w:val="003B6501"/>
    <w:rsid w:val="003D2BAD"/>
    <w:rsid w:val="003F56ED"/>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53C9"/>
    <w:rsid w:val="00556768"/>
    <w:rsid w:val="00561E89"/>
    <w:rsid w:val="005910B7"/>
    <w:rsid w:val="005A2ECC"/>
    <w:rsid w:val="005B6862"/>
    <w:rsid w:val="005E1EE7"/>
    <w:rsid w:val="005F5319"/>
    <w:rsid w:val="0060526A"/>
    <w:rsid w:val="00615BE5"/>
    <w:rsid w:val="00623B96"/>
    <w:rsid w:val="00635B2B"/>
    <w:rsid w:val="00636D43"/>
    <w:rsid w:val="006605E0"/>
    <w:rsid w:val="00667AFA"/>
    <w:rsid w:val="00675301"/>
    <w:rsid w:val="00682551"/>
    <w:rsid w:val="00684100"/>
    <w:rsid w:val="00687398"/>
    <w:rsid w:val="006E2D68"/>
    <w:rsid w:val="006E5880"/>
    <w:rsid w:val="007403C4"/>
    <w:rsid w:val="00750CF9"/>
    <w:rsid w:val="00765686"/>
    <w:rsid w:val="00770BCD"/>
    <w:rsid w:val="007823D7"/>
    <w:rsid w:val="007875B0"/>
    <w:rsid w:val="00795DE6"/>
    <w:rsid w:val="007C14FA"/>
    <w:rsid w:val="007D2B0D"/>
    <w:rsid w:val="007F38E8"/>
    <w:rsid w:val="008135A4"/>
    <w:rsid w:val="008170D0"/>
    <w:rsid w:val="00820B50"/>
    <w:rsid w:val="00827CEB"/>
    <w:rsid w:val="008407E3"/>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0081"/>
    <w:rsid w:val="00A2249F"/>
    <w:rsid w:val="00A24EF1"/>
    <w:rsid w:val="00A27305"/>
    <w:rsid w:val="00A303E0"/>
    <w:rsid w:val="00A57766"/>
    <w:rsid w:val="00A61A18"/>
    <w:rsid w:val="00A70B67"/>
    <w:rsid w:val="00A74593"/>
    <w:rsid w:val="00A87AFE"/>
    <w:rsid w:val="00AC2C82"/>
    <w:rsid w:val="00AC314E"/>
    <w:rsid w:val="00AC57AE"/>
    <w:rsid w:val="00AD6BC5"/>
    <w:rsid w:val="00AF76EF"/>
    <w:rsid w:val="00B16BD1"/>
    <w:rsid w:val="00B23F74"/>
    <w:rsid w:val="00B320F7"/>
    <w:rsid w:val="00B378F0"/>
    <w:rsid w:val="00B37F0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62D5F"/>
    <w:rsid w:val="00D82A24"/>
    <w:rsid w:val="00D90C05"/>
    <w:rsid w:val="00D9410B"/>
    <w:rsid w:val="00DB6594"/>
    <w:rsid w:val="00DE69AD"/>
    <w:rsid w:val="00DF07F1"/>
    <w:rsid w:val="00E52FF2"/>
    <w:rsid w:val="00E73E34"/>
    <w:rsid w:val="00E81764"/>
    <w:rsid w:val="00E91C06"/>
    <w:rsid w:val="00E945B0"/>
    <w:rsid w:val="00EA7D0D"/>
    <w:rsid w:val="00EC6DAA"/>
    <w:rsid w:val="00ED24CD"/>
    <w:rsid w:val="00ED3290"/>
    <w:rsid w:val="00EE102D"/>
    <w:rsid w:val="00EF0EBE"/>
    <w:rsid w:val="00EF5CA1"/>
    <w:rsid w:val="00F013F1"/>
    <w:rsid w:val="00F0430A"/>
    <w:rsid w:val="00F14B5C"/>
    <w:rsid w:val="00F2410C"/>
    <w:rsid w:val="00F54E5A"/>
    <w:rsid w:val="00F600D9"/>
    <w:rsid w:val="00F87514"/>
    <w:rsid w:val="00F938CE"/>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1027">
      <w:bodyDiv w:val="1"/>
      <w:marLeft w:val="0"/>
      <w:marRight w:val="0"/>
      <w:marTop w:val="0"/>
      <w:marBottom w:val="0"/>
      <w:divBdr>
        <w:top w:val="none" w:sz="0" w:space="0" w:color="auto"/>
        <w:left w:val="none" w:sz="0" w:space="0" w:color="auto"/>
        <w:bottom w:val="none" w:sz="0" w:space="0" w:color="auto"/>
        <w:right w:val="none" w:sz="0" w:space="0" w:color="auto"/>
      </w:divBdr>
    </w:div>
    <w:div w:id="20517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7759-8D0E-45C3-9CAF-640BBCF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756</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1223</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a80</cp:lastModifiedBy>
  <cp:revision>18</cp:revision>
  <cp:lastPrinted>2023-03-29T08:42:00Z</cp:lastPrinted>
  <dcterms:created xsi:type="dcterms:W3CDTF">2020-04-02T01:19:00Z</dcterms:created>
  <dcterms:modified xsi:type="dcterms:W3CDTF">2024-04-01T05:09:00Z</dcterms:modified>
</cp:coreProperties>
</file>